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E4" w:rsidRPr="00E36F22" w:rsidRDefault="00F35EE4" w:rsidP="00F35EE4">
      <w:pPr>
        <w:ind w:right="-853"/>
        <w:jc w:val="right"/>
        <w:rPr>
          <w:rFonts w:ascii="Times New Roman" w:hAnsi="Times New Roman"/>
        </w:rPr>
      </w:pPr>
      <w:r w:rsidRPr="00E36F22">
        <w:rPr>
          <w:rFonts w:ascii="Times New Roman" w:hAnsi="Times New Roman"/>
        </w:rPr>
        <w:t>.................................... , dnia ..............................</w:t>
      </w:r>
    </w:p>
    <w:p w:rsidR="00F35EE4" w:rsidRPr="00022054" w:rsidRDefault="00F35EE4" w:rsidP="00F35EE4">
      <w:pPr>
        <w:pStyle w:val="Bezodstpw"/>
        <w:rPr>
          <w:rFonts w:ascii="Times New Roman" w:hAnsi="Times New Roman"/>
          <w:sz w:val="20"/>
          <w:szCs w:val="20"/>
        </w:rPr>
      </w:pPr>
      <w:r w:rsidRPr="00022054">
        <w:rPr>
          <w:rFonts w:ascii="Times New Roman" w:hAnsi="Times New Roman"/>
          <w:sz w:val="20"/>
          <w:szCs w:val="20"/>
        </w:rPr>
        <w:t>.................................................</w:t>
      </w:r>
    </w:p>
    <w:p w:rsidR="00F35EE4" w:rsidRPr="00022054" w:rsidRDefault="00F35EE4" w:rsidP="00F35EE4">
      <w:pPr>
        <w:pStyle w:val="Bezodstpw"/>
        <w:rPr>
          <w:rFonts w:ascii="Times New Roman" w:hAnsi="Times New Roman"/>
          <w:sz w:val="20"/>
          <w:szCs w:val="20"/>
        </w:rPr>
      </w:pPr>
    </w:p>
    <w:p w:rsidR="00F35EE4" w:rsidRPr="00022054" w:rsidRDefault="00F35EE4" w:rsidP="00F35EE4">
      <w:pPr>
        <w:pStyle w:val="Bezodstpw"/>
        <w:rPr>
          <w:rFonts w:ascii="Times New Roman" w:hAnsi="Times New Roman"/>
          <w:sz w:val="20"/>
          <w:szCs w:val="20"/>
        </w:rPr>
      </w:pPr>
      <w:r w:rsidRPr="00022054">
        <w:rPr>
          <w:rFonts w:ascii="Times New Roman" w:hAnsi="Times New Roman"/>
          <w:sz w:val="20"/>
          <w:szCs w:val="20"/>
        </w:rPr>
        <w:t>.................................................</w:t>
      </w:r>
    </w:p>
    <w:p w:rsidR="00F35EE4" w:rsidRPr="00022054" w:rsidRDefault="00F35EE4" w:rsidP="00F35EE4">
      <w:pPr>
        <w:pStyle w:val="Bezodstpw"/>
        <w:rPr>
          <w:rFonts w:ascii="Times New Roman" w:hAnsi="Times New Roman"/>
          <w:sz w:val="20"/>
          <w:szCs w:val="20"/>
        </w:rPr>
      </w:pPr>
    </w:p>
    <w:p w:rsidR="00F35EE4" w:rsidRPr="00022054" w:rsidRDefault="00F35EE4" w:rsidP="00F35EE4">
      <w:pPr>
        <w:pStyle w:val="Bezodstpw"/>
        <w:rPr>
          <w:rFonts w:ascii="Times New Roman" w:hAnsi="Times New Roman"/>
          <w:sz w:val="20"/>
          <w:szCs w:val="20"/>
        </w:rPr>
      </w:pPr>
      <w:r w:rsidRPr="00022054">
        <w:rPr>
          <w:rFonts w:ascii="Times New Roman" w:hAnsi="Times New Roman"/>
          <w:sz w:val="20"/>
          <w:szCs w:val="20"/>
        </w:rPr>
        <w:t>.................................................</w:t>
      </w:r>
    </w:p>
    <w:p w:rsidR="00F35EE4" w:rsidRPr="00022054" w:rsidRDefault="00F35EE4" w:rsidP="00F35EE4">
      <w:pPr>
        <w:pStyle w:val="Bezodstpw"/>
        <w:rPr>
          <w:rFonts w:ascii="Times New Roman" w:hAnsi="Times New Roman"/>
          <w:sz w:val="20"/>
          <w:szCs w:val="20"/>
        </w:rPr>
      </w:pPr>
      <w:r w:rsidRPr="00022054">
        <w:rPr>
          <w:rFonts w:ascii="Times New Roman" w:hAnsi="Times New Roman"/>
          <w:sz w:val="20"/>
          <w:szCs w:val="20"/>
        </w:rPr>
        <w:t xml:space="preserve">        (Wnioskodawca, adres)</w:t>
      </w:r>
    </w:p>
    <w:p w:rsidR="00F35EE4" w:rsidRPr="00022054" w:rsidRDefault="00F35EE4" w:rsidP="00F35EE4">
      <w:pPr>
        <w:pStyle w:val="Bezodstpw"/>
        <w:rPr>
          <w:rFonts w:ascii="Times New Roman" w:hAnsi="Times New Roman"/>
          <w:sz w:val="20"/>
          <w:szCs w:val="20"/>
        </w:rPr>
      </w:pPr>
    </w:p>
    <w:p w:rsidR="00F35EE4" w:rsidRPr="00022054" w:rsidRDefault="00F35EE4" w:rsidP="00F35EE4">
      <w:pPr>
        <w:pStyle w:val="Bezodstpw"/>
        <w:rPr>
          <w:rFonts w:ascii="Times New Roman" w:hAnsi="Times New Roman"/>
          <w:sz w:val="20"/>
          <w:szCs w:val="20"/>
        </w:rPr>
      </w:pPr>
      <w:r w:rsidRPr="00022054">
        <w:rPr>
          <w:rFonts w:ascii="Times New Roman" w:hAnsi="Times New Roman"/>
          <w:sz w:val="20"/>
          <w:szCs w:val="20"/>
        </w:rPr>
        <w:t>.................................................</w:t>
      </w:r>
    </w:p>
    <w:p w:rsidR="00F35EE4" w:rsidRPr="00022054" w:rsidRDefault="00F35EE4" w:rsidP="00F35EE4">
      <w:pPr>
        <w:pStyle w:val="Bezodstpw"/>
        <w:rPr>
          <w:rFonts w:ascii="Times New Roman" w:hAnsi="Times New Roman"/>
          <w:sz w:val="20"/>
          <w:szCs w:val="20"/>
        </w:rPr>
      </w:pPr>
      <w:r w:rsidRPr="00022054">
        <w:rPr>
          <w:rFonts w:ascii="Times New Roman" w:hAnsi="Times New Roman"/>
          <w:sz w:val="20"/>
          <w:szCs w:val="20"/>
        </w:rPr>
        <w:t xml:space="preserve">        (nr tel. kontaktowego)</w:t>
      </w:r>
    </w:p>
    <w:p w:rsidR="00F35EE4" w:rsidRPr="00022054" w:rsidRDefault="00F35EE4" w:rsidP="00F35EE4">
      <w:pPr>
        <w:pStyle w:val="Bezodstpw"/>
        <w:rPr>
          <w:rFonts w:ascii="Times New Roman" w:hAnsi="Times New Roman"/>
          <w:sz w:val="20"/>
          <w:szCs w:val="20"/>
        </w:rPr>
      </w:pPr>
    </w:p>
    <w:p w:rsidR="00F35EE4" w:rsidRPr="00022054" w:rsidRDefault="00F35EE4" w:rsidP="00F35EE4">
      <w:pPr>
        <w:pStyle w:val="Bezodstpw"/>
        <w:rPr>
          <w:rFonts w:ascii="Times New Roman" w:hAnsi="Times New Roman"/>
          <w:sz w:val="20"/>
          <w:szCs w:val="20"/>
        </w:rPr>
      </w:pPr>
      <w:r w:rsidRPr="00022054">
        <w:rPr>
          <w:rFonts w:ascii="Times New Roman" w:hAnsi="Times New Roman"/>
          <w:sz w:val="20"/>
          <w:szCs w:val="20"/>
        </w:rPr>
        <w:t>Działając w imieniu Inwestora:</w:t>
      </w:r>
    </w:p>
    <w:p w:rsidR="00F35EE4" w:rsidRPr="00022054" w:rsidRDefault="00F35EE4" w:rsidP="00F35EE4">
      <w:pPr>
        <w:pStyle w:val="Bezodstpw"/>
        <w:rPr>
          <w:rFonts w:ascii="Times New Roman" w:hAnsi="Times New Roman"/>
          <w:sz w:val="20"/>
          <w:szCs w:val="20"/>
        </w:rPr>
      </w:pPr>
    </w:p>
    <w:p w:rsidR="00F35EE4" w:rsidRPr="00022054" w:rsidRDefault="00F35EE4" w:rsidP="00F35EE4">
      <w:pPr>
        <w:pStyle w:val="Bezodstpw"/>
        <w:rPr>
          <w:rFonts w:ascii="Times New Roman" w:hAnsi="Times New Roman"/>
          <w:sz w:val="20"/>
          <w:szCs w:val="20"/>
        </w:rPr>
      </w:pPr>
      <w:r w:rsidRPr="00022054">
        <w:rPr>
          <w:rFonts w:ascii="Times New Roman" w:hAnsi="Times New Roman"/>
          <w:sz w:val="20"/>
          <w:szCs w:val="20"/>
        </w:rPr>
        <w:t>.................................................</w:t>
      </w:r>
    </w:p>
    <w:p w:rsidR="00F35EE4" w:rsidRPr="00160584" w:rsidRDefault="00F35EE4" w:rsidP="00F35EE4">
      <w:pPr>
        <w:rPr>
          <w:rFonts w:ascii="Times New Roman" w:hAnsi="Times New Roman"/>
          <w:sz w:val="16"/>
          <w:szCs w:val="16"/>
        </w:rPr>
      </w:pPr>
    </w:p>
    <w:p w:rsidR="00F35EE4" w:rsidRPr="00160584" w:rsidRDefault="00F35EE4" w:rsidP="00F35EE4">
      <w:pPr>
        <w:pStyle w:val="Bezodstpw"/>
        <w:ind w:left="5387"/>
        <w:rPr>
          <w:rFonts w:ascii="Times New Roman" w:hAnsi="Times New Roman"/>
        </w:rPr>
      </w:pPr>
    </w:p>
    <w:p w:rsidR="00F35EE4" w:rsidRPr="00160584" w:rsidRDefault="00F35EE4" w:rsidP="00F35EE4">
      <w:pPr>
        <w:pStyle w:val="Bezodstpw"/>
        <w:ind w:left="793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Wójt Gminy Osielsko</w:t>
      </w:r>
    </w:p>
    <w:p w:rsidR="00F35EE4" w:rsidRPr="00160584" w:rsidRDefault="00F35EE4" w:rsidP="00F35EE4">
      <w:pPr>
        <w:pStyle w:val="Bezodstpw"/>
        <w:ind w:left="7938"/>
        <w:rPr>
          <w:rFonts w:ascii="Times New Roman" w:hAnsi="Times New Roman"/>
          <w:b/>
          <w:bCs/>
        </w:rPr>
      </w:pPr>
      <w:r w:rsidRPr="00160584">
        <w:rPr>
          <w:rFonts w:ascii="Times New Roman" w:hAnsi="Times New Roman"/>
          <w:b/>
          <w:bCs/>
        </w:rPr>
        <w:t>ul. Szosa Gdańska 55A</w:t>
      </w:r>
    </w:p>
    <w:p w:rsidR="00F35EE4" w:rsidRDefault="00F35EE4" w:rsidP="00F35EE4">
      <w:pPr>
        <w:pStyle w:val="Bezodstpw"/>
        <w:ind w:left="793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86-031 Osielsko</w:t>
      </w:r>
    </w:p>
    <w:p w:rsidR="00F35EE4" w:rsidRPr="00160584" w:rsidRDefault="00F35EE4" w:rsidP="00F35EE4">
      <w:pPr>
        <w:pStyle w:val="Bezodstpw"/>
        <w:ind w:left="7938"/>
        <w:rPr>
          <w:rFonts w:ascii="Times New Roman" w:hAnsi="Times New Roman"/>
          <w:b/>
          <w:bCs/>
        </w:rPr>
      </w:pPr>
      <w:r w:rsidRPr="00160584">
        <w:rPr>
          <w:rFonts w:ascii="Times New Roman" w:hAnsi="Times New Roman"/>
          <w:b/>
          <w:bCs/>
        </w:rPr>
        <w:t>=================</w:t>
      </w:r>
    </w:p>
    <w:p w:rsidR="00F35EE4" w:rsidRPr="003D33C2" w:rsidRDefault="00F35EE4" w:rsidP="00F35EE4">
      <w:pPr>
        <w:rPr>
          <w:sz w:val="16"/>
          <w:szCs w:val="16"/>
        </w:rPr>
      </w:pPr>
    </w:p>
    <w:p w:rsidR="00F35EE4" w:rsidRPr="003D33C2" w:rsidRDefault="00F35EE4" w:rsidP="00F35EE4">
      <w:pPr>
        <w:rPr>
          <w:sz w:val="16"/>
          <w:szCs w:val="16"/>
        </w:rPr>
      </w:pPr>
    </w:p>
    <w:p w:rsidR="00F35EE4" w:rsidRPr="00160584" w:rsidRDefault="00F35EE4" w:rsidP="00F35EE4">
      <w:pPr>
        <w:jc w:val="center"/>
        <w:rPr>
          <w:rFonts w:ascii="Times New Roman" w:hAnsi="Times New Roman"/>
          <w:b/>
          <w:sz w:val="28"/>
          <w:szCs w:val="28"/>
        </w:rPr>
      </w:pPr>
      <w:r w:rsidRPr="00160584">
        <w:rPr>
          <w:rFonts w:ascii="Times New Roman" w:hAnsi="Times New Roman"/>
          <w:b/>
          <w:sz w:val="28"/>
          <w:szCs w:val="28"/>
        </w:rPr>
        <w:t>W N I O S E K</w:t>
      </w:r>
    </w:p>
    <w:p w:rsidR="00F35EE4" w:rsidRPr="00022054" w:rsidRDefault="00F35EE4" w:rsidP="00F35EE4">
      <w:pPr>
        <w:jc w:val="both"/>
        <w:rPr>
          <w:sz w:val="20"/>
          <w:szCs w:val="20"/>
        </w:rPr>
      </w:pPr>
    </w:p>
    <w:p w:rsidR="00F35EE4" w:rsidRPr="00F35EE4" w:rsidRDefault="00F35EE4" w:rsidP="00F35E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5EE4">
        <w:rPr>
          <w:rFonts w:ascii="Times New Roman" w:hAnsi="Times New Roman"/>
          <w:sz w:val="24"/>
          <w:szCs w:val="24"/>
        </w:rPr>
        <w:t xml:space="preserve">Proszę o wydanie decyzji o środowiskowych uwarunkowaniach dla przedsięwzięcia polegającego </w:t>
      </w:r>
    </w:p>
    <w:p w:rsidR="00F35EE4" w:rsidRPr="00F35EE4" w:rsidRDefault="00F35EE4" w:rsidP="00F35EE4">
      <w:pPr>
        <w:jc w:val="both"/>
        <w:rPr>
          <w:rFonts w:ascii="Times New Roman" w:hAnsi="Times New Roman"/>
          <w:sz w:val="24"/>
          <w:szCs w:val="24"/>
        </w:rPr>
      </w:pPr>
      <w:r w:rsidRPr="00F35EE4">
        <w:rPr>
          <w:rFonts w:ascii="Times New Roman" w:hAnsi="Times New Roman"/>
          <w:sz w:val="24"/>
          <w:szCs w:val="24"/>
        </w:rPr>
        <w:t>na:…..………………………………………………………………………….………………………………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F35EE4" w:rsidRPr="00F35EE4" w:rsidRDefault="00F35EE4" w:rsidP="00F35EE4">
      <w:pPr>
        <w:jc w:val="both"/>
        <w:rPr>
          <w:rFonts w:ascii="Times New Roman" w:hAnsi="Times New Roman"/>
          <w:sz w:val="24"/>
          <w:szCs w:val="24"/>
        </w:rPr>
      </w:pPr>
      <w:r w:rsidRPr="00F35EE4">
        <w:rPr>
          <w:rFonts w:ascii="Times New Roman" w:hAnsi="Times New Roman"/>
          <w:sz w:val="24"/>
          <w:szCs w:val="24"/>
        </w:rPr>
        <w:t>………………………………..............................................................................................................................</w:t>
      </w:r>
    </w:p>
    <w:p w:rsidR="00F35EE4" w:rsidRDefault="00F35EE4" w:rsidP="00F35EE4">
      <w:pPr>
        <w:jc w:val="both"/>
        <w:rPr>
          <w:rFonts w:ascii="Times New Roman" w:hAnsi="Times New Roman"/>
          <w:sz w:val="24"/>
          <w:szCs w:val="24"/>
        </w:rPr>
      </w:pPr>
      <w:r w:rsidRPr="00F35EE4">
        <w:rPr>
          <w:rFonts w:ascii="Times New Roman" w:hAnsi="Times New Roman"/>
          <w:sz w:val="24"/>
          <w:szCs w:val="24"/>
        </w:rPr>
        <w:t xml:space="preserve"> na działkach nr ew. ………………………… przy ul. ………………………………………</w:t>
      </w:r>
      <w:r>
        <w:rPr>
          <w:rFonts w:ascii="Times New Roman" w:hAnsi="Times New Roman"/>
          <w:sz w:val="24"/>
          <w:szCs w:val="24"/>
        </w:rPr>
        <w:t>………………...</w:t>
      </w:r>
      <w:r w:rsidRPr="00F35EE4">
        <w:rPr>
          <w:rFonts w:ascii="Times New Roman" w:hAnsi="Times New Roman"/>
          <w:sz w:val="24"/>
          <w:szCs w:val="24"/>
        </w:rPr>
        <w:t xml:space="preserve">  </w:t>
      </w:r>
    </w:p>
    <w:p w:rsidR="00F35EE4" w:rsidRDefault="00F35EE4" w:rsidP="00F35EE4">
      <w:pPr>
        <w:jc w:val="both"/>
        <w:rPr>
          <w:rFonts w:ascii="Times New Roman" w:hAnsi="Times New Roman"/>
          <w:sz w:val="24"/>
          <w:szCs w:val="24"/>
        </w:rPr>
      </w:pPr>
      <w:r w:rsidRPr="00F35EE4">
        <w:rPr>
          <w:rFonts w:ascii="Times New Roman" w:hAnsi="Times New Roman"/>
          <w:sz w:val="24"/>
          <w:szCs w:val="24"/>
        </w:rPr>
        <w:t>w miejscowości 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F35EE4">
        <w:rPr>
          <w:rFonts w:ascii="Times New Roman" w:hAnsi="Times New Roman"/>
          <w:sz w:val="24"/>
          <w:szCs w:val="24"/>
        </w:rPr>
        <w:t xml:space="preserve">…………………………….……, Gmina Osielsko,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F35EE4" w:rsidRPr="00F35EE4" w:rsidRDefault="00F35EE4" w:rsidP="00F35EE4">
      <w:pPr>
        <w:jc w:val="both"/>
        <w:rPr>
          <w:rFonts w:ascii="Times New Roman" w:hAnsi="Times New Roman"/>
          <w:sz w:val="24"/>
          <w:szCs w:val="24"/>
        </w:rPr>
      </w:pPr>
      <w:r w:rsidRPr="00F35EE4">
        <w:rPr>
          <w:rFonts w:ascii="Times New Roman" w:hAnsi="Times New Roman"/>
          <w:sz w:val="24"/>
          <w:szCs w:val="24"/>
        </w:rPr>
        <w:t>w granicach oznaczonych linią ciągłą na załączonej mapie ewidencyjnej        w skali 1 : …………. .</w:t>
      </w:r>
    </w:p>
    <w:p w:rsidR="00F35EE4" w:rsidRPr="00F35EE4" w:rsidRDefault="00F35EE4" w:rsidP="00F35E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35EE4">
        <w:rPr>
          <w:rFonts w:ascii="Times New Roman" w:hAnsi="Times New Roman"/>
          <w:sz w:val="24"/>
          <w:szCs w:val="24"/>
        </w:rPr>
        <w:t xml:space="preserve">Planowane przedsięwzięcie zgodnie z Rozporządzeniem Rady Ministrów z dnia 09 listopada 2010 r. w sprawie </w:t>
      </w:r>
    </w:p>
    <w:p w:rsidR="00F35EE4" w:rsidRDefault="00F35EE4" w:rsidP="00F35EE4">
      <w:pPr>
        <w:jc w:val="both"/>
        <w:rPr>
          <w:rFonts w:ascii="Times New Roman" w:hAnsi="Times New Roman"/>
          <w:sz w:val="24"/>
          <w:szCs w:val="24"/>
        </w:rPr>
      </w:pPr>
      <w:r w:rsidRPr="00F35EE4">
        <w:rPr>
          <w:rFonts w:ascii="Times New Roman" w:hAnsi="Times New Roman"/>
          <w:sz w:val="24"/>
          <w:szCs w:val="24"/>
        </w:rPr>
        <w:t>przedsięwzięć mogących znacząco oddziaływać na środowisko (</w:t>
      </w:r>
      <w:proofErr w:type="spellStart"/>
      <w:r w:rsidRPr="00F35EE4">
        <w:rPr>
          <w:rFonts w:ascii="Times New Roman" w:hAnsi="Times New Roman"/>
          <w:sz w:val="24"/>
          <w:szCs w:val="24"/>
        </w:rPr>
        <w:t>t.j</w:t>
      </w:r>
      <w:proofErr w:type="spellEnd"/>
      <w:r w:rsidRPr="00F35EE4">
        <w:rPr>
          <w:rFonts w:ascii="Times New Roman" w:hAnsi="Times New Roman"/>
          <w:sz w:val="24"/>
          <w:szCs w:val="24"/>
        </w:rPr>
        <w:t xml:space="preserve">. Dz. U. z 2016 r., poz. 71) mieści się w § </w:t>
      </w:r>
    </w:p>
    <w:p w:rsidR="00F35EE4" w:rsidRPr="00F35EE4" w:rsidRDefault="00F35EE4" w:rsidP="00F35EE4">
      <w:pPr>
        <w:jc w:val="both"/>
        <w:rPr>
          <w:rFonts w:ascii="Times New Roman" w:hAnsi="Times New Roman"/>
          <w:sz w:val="24"/>
          <w:szCs w:val="24"/>
        </w:rPr>
      </w:pPr>
      <w:r w:rsidRPr="00F35EE4">
        <w:rPr>
          <w:rFonts w:ascii="Times New Roman" w:hAnsi="Times New Roman"/>
          <w:sz w:val="24"/>
          <w:szCs w:val="24"/>
        </w:rPr>
        <w:t xml:space="preserve">…. ust. …. pkt. …. </w:t>
      </w:r>
    </w:p>
    <w:p w:rsidR="00F35EE4" w:rsidRDefault="00F35EE4" w:rsidP="00F35EE4">
      <w:pPr>
        <w:jc w:val="both"/>
        <w:rPr>
          <w:rFonts w:ascii="Times New Roman" w:hAnsi="Times New Roman"/>
          <w:sz w:val="24"/>
          <w:szCs w:val="24"/>
        </w:rPr>
      </w:pPr>
      <w:r w:rsidRPr="00F35EE4">
        <w:rPr>
          <w:rFonts w:ascii="Times New Roman" w:hAnsi="Times New Roman"/>
          <w:sz w:val="24"/>
          <w:szCs w:val="24"/>
        </w:rPr>
        <w:t>Wnioskowana decyzja niezbędna jest</w:t>
      </w:r>
      <w:r>
        <w:rPr>
          <w:rFonts w:ascii="Times New Roman" w:hAnsi="Times New Roman"/>
          <w:sz w:val="24"/>
          <w:szCs w:val="24"/>
        </w:rPr>
        <w:t xml:space="preserve"> do uzyskania……………………………………………………….…..</w:t>
      </w:r>
    </w:p>
    <w:p w:rsidR="00F35EE4" w:rsidRPr="00F35EE4" w:rsidRDefault="00F35EE4" w:rsidP="00F35E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Pr="00F35EE4">
        <w:rPr>
          <w:rFonts w:ascii="Times New Roman" w:hAnsi="Times New Roman"/>
          <w:sz w:val="24"/>
          <w:szCs w:val="24"/>
        </w:rPr>
        <w:t>…………………</w:t>
      </w:r>
      <w:r w:rsidRPr="00F35EE4">
        <w:rPr>
          <w:rFonts w:ascii="Times New Roman" w:hAnsi="Times New Roman"/>
          <w:sz w:val="24"/>
          <w:szCs w:val="24"/>
        </w:rPr>
        <w:tab/>
      </w:r>
      <w:r w:rsidRPr="00F35EE4">
        <w:rPr>
          <w:rFonts w:ascii="Times New Roman" w:hAnsi="Times New Roman"/>
          <w:sz w:val="24"/>
          <w:szCs w:val="24"/>
        </w:rPr>
        <w:tab/>
      </w:r>
      <w:r w:rsidRPr="00F35EE4">
        <w:rPr>
          <w:rFonts w:ascii="Times New Roman" w:hAnsi="Times New Roman"/>
          <w:sz w:val="24"/>
          <w:szCs w:val="24"/>
        </w:rPr>
        <w:tab/>
      </w:r>
      <w:r w:rsidRPr="00F35EE4">
        <w:rPr>
          <w:rFonts w:ascii="Times New Roman" w:hAnsi="Times New Roman"/>
          <w:sz w:val="24"/>
          <w:szCs w:val="24"/>
        </w:rPr>
        <w:tab/>
      </w:r>
      <w:r w:rsidRPr="00F35EE4">
        <w:rPr>
          <w:rFonts w:ascii="Times New Roman" w:hAnsi="Times New Roman"/>
          <w:sz w:val="24"/>
          <w:szCs w:val="24"/>
        </w:rPr>
        <w:tab/>
      </w:r>
    </w:p>
    <w:p w:rsidR="00F35EE4" w:rsidRPr="00022054" w:rsidRDefault="00F35EE4" w:rsidP="00F35EE4">
      <w:pPr>
        <w:jc w:val="right"/>
        <w:rPr>
          <w:sz w:val="20"/>
          <w:szCs w:val="20"/>
        </w:rPr>
      </w:pPr>
      <w:r w:rsidRPr="00022054">
        <w:rPr>
          <w:sz w:val="20"/>
          <w:szCs w:val="20"/>
        </w:rPr>
        <w:t>.................................................</w:t>
      </w:r>
    </w:p>
    <w:p w:rsidR="00F35EE4" w:rsidRPr="00022054" w:rsidRDefault="00F35EE4" w:rsidP="00F35EE4">
      <w:pPr>
        <w:ind w:left="8080"/>
        <w:rPr>
          <w:rFonts w:ascii="Times New Roman" w:hAnsi="Times New Roman"/>
          <w:sz w:val="20"/>
          <w:szCs w:val="20"/>
        </w:rPr>
      </w:pPr>
      <w:r w:rsidRPr="00022054">
        <w:rPr>
          <w:rFonts w:ascii="Times New Roman" w:hAnsi="Times New Roman"/>
          <w:sz w:val="20"/>
          <w:szCs w:val="20"/>
        </w:rPr>
        <w:t xml:space="preserve">      (podpis Wnioskodawcy)</w:t>
      </w:r>
    </w:p>
    <w:p w:rsidR="00F35EE4" w:rsidRPr="003D33C2" w:rsidRDefault="00F35EE4" w:rsidP="00F35EE4">
      <w:pPr>
        <w:rPr>
          <w:sz w:val="16"/>
          <w:szCs w:val="16"/>
        </w:rPr>
      </w:pPr>
    </w:p>
    <w:p w:rsidR="00F35EE4" w:rsidRDefault="00F35EE4" w:rsidP="00F35EE4">
      <w:pPr>
        <w:rPr>
          <w:rFonts w:ascii="Times New Roman" w:hAnsi="Times New Roman"/>
          <w:b/>
          <w:sz w:val="28"/>
          <w:szCs w:val="28"/>
        </w:rPr>
      </w:pPr>
    </w:p>
    <w:p w:rsidR="00F35EE4" w:rsidRPr="00160584" w:rsidRDefault="00F35EE4" w:rsidP="00F35EE4">
      <w:pPr>
        <w:rPr>
          <w:rFonts w:ascii="Times New Roman" w:hAnsi="Times New Roman"/>
          <w:b/>
          <w:sz w:val="28"/>
          <w:szCs w:val="28"/>
        </w:rPr>
      </w:pPr>
      <w:r w:rsidRPr="00160584">
        <w:rPr>
          <w:rFonts w:ascii="Times New Roman" w:hAnsi="Times New Roman"/>
          <w:b/>
          <w:sz w:val="28"/>
          <w:szCs w:val="28"/>
        </w:rPr>
        <w:lastRenderedPageBreak/>
        <w:t xml:space="preserve">Załączniki: </w:t>
      </w:r>
    </w:p>
    <w:p w:rsidR="00F35EE4" w:rsidRDefault="00F35EE4" w:rsidP="00F35EE4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4D63">
        <w:rPr>
          <w:szCs w:val="28"/>
        </w:rPr>
        <w:sym w:font="Symbol" w:char="F07F"/>
      </w:r>
      <w:r>
        <w:rPr>
          <w:szCs w:val="28"/>
        </w:rPr>
        <w:tab/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przedsięwzięć mogących zawsze znacząco oddziaływać na środowisko – raport </w:t>
      </w:r>
      <w:r w:rsidR="005F50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 xml:space="preserve">o oddziaływaniu przedsięwzięcia na środowisko, a w przypadku gdy wnioskodawca występuje </w:t>
      </w:r>
      <w:r w:rsidR="005F50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 xml:space="preserve">o ustalenie zakresu raportu w trybie art. 69 - karta informacyjną przedsięwzięcia </w:t>
      </w:r>
      <w:r w:rsidRPr="00F35EE4">
        <w:rPr>
          <w:rFonts w:ascii="Times New Roman" w:hAnsi="Times New Roman"/>
          <w:sz w:val="24"/>
          <w:szCs w:val="24"/>
        </w:rPr>
        <w:t xml:space="preserve">w czterech egzemplarzach, wraz z jej zapisem w formie elektronicznej na informatycznych nośnikach danych </w:t>
      </w:r>
      <w:r w:rsidR="005F5084">
        <w:rPr>
          <w:rFonts w:ascii="Times New Roman" w:hAnsi="Times New Roman"/>
          <w:sz w:val="24"/>
          <w:szCs w:val="24"/>
        </w:rPr>
        <w:t xml:space="preserve">               </w:t>
      </w:r>
      <w:r w:rsidRPr="00F35EE4">
        <w:rPr>
          <w:rFonts w:ascii="Times New Roman" w:hAnsi="Times New Roman"/>
          <w:sz w:val="24"/>
          <w:szCs w:val="24"/>
        </w:rPr>
        <w:t>(4 egz. w formie papierowej i 4 egz. w formie elektronicznej)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35EE4" w:rsidRDefault="00F35EE4" w:rsidP="00F35EE4">
      <w:pPr>
        <w:spacing w:after="0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EE4" w:rsidRDefault="00F35EE4" w:rsidP="00F35E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sz w:val="12"/>
          <w:szCs w:val="12"/>
        </w:rPr>
        <w:t>(zgodnie z art.74 ust 1 pkt 1 Ustawy z  dnia 3 października 2008</w:t>
      </w:r>
      <w:r w:rsidRPr="00E54D9D">
        <w:rPr>
          <w:sz w:val="12"/>
          <w:szCs w:val="12"/>
        </w:rPr>
        <w:t xml:space="preserve"> r.</w:t>
      </w:r>
      <w:r>
        <w:rPr>
          <w:sz w:val="12"/>
          <w:szCs w:val="12"/>
        </w:rPr>
        <w:t xml:space="preserve"> o udostępnianiu informacji o środowisku i jego ochronie, udziale społeczeństwa w ochronie środowiska oraz o ocenach oddziaływania na środowisko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Dz. U. z 2018 r., poz. 2081 ze zm.</w:t>
      </w:r>
      <w:r w:rsidRPr="00E54D9D">
        <w:rPr>
          <w:sz w:val="12"/>
          <w:szCs w:val="12"/>
        </w:rPr>
        <w:t>)</w:t>
      </w:r>
    </w:p>
    <w:p w:rsidR="00F35EE4" w:rsidRPr="001A0F84" w:rsidRDefault="00F35EE4" w:rsidP="00F35E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EE4" w:rsidRDefault="00F35EE4" w:rsidP="00F35EE4">
      <w:pPr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4D63">
        <w:rPr>
          <w:szCs w:val="28"/>
        </w:rPr>
        <w:sym w:font="Symbol" w:char="F07F"/>
      </w:r>
      <w:r>
        <w:rPr>
          <w:szCs w:val="28"/>
        </w:rPr>
        <w:tab/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>w przypadku przedsięwzięć mogących potencjalnie znacząco oddziaływać na środowisko - karta informacyjna przedsięwzięcia</w:t>
      </w:r>
      <w:r w:rsidRPr="00F35EE4">
        <w:rPr>
          <w:rFonts w:ascii="Times New Roman" w:hAnsi="Times New Roman"/>
          <w:sz w:val="24"/>
          <w:szCs w:val="24"/>
        </w:rPr>
        <w:t xml:space="preserve"> w czterech egzemplarzach, wraz z jej zapisem w formie elektronicznej </w:t>
      </w:r>
      <w:r w:rsidR="005F5084">
        <w:rPr>
          <w:rFonts w:ascii="Times New Roman" w:hAnsi="Times New Roman"/>
          <w:sz w:val="24"/>
          <w:szCs w:val="24"/>
        </w:rPr>
        <w:t xml:space="preserve">          </w:t>
      </w:r>
      <w:r w:rsidRPr="00F35EE4">
        <w:rPr>
          <w:rFonts w:ascii="Times New Roman" w:hAnsi="Times New Roman"/>
          <w:sz w:val="24"/>
          <w:szCs w:val="24"/>
        </w:rPr>
        <w:t>na informatycznych nośnikach danych (4 egz. w formie papierowej i 4 egz. w formie elektronicznej)</w:t>
      </w:r>
    </w:p>
    <w:p w:rsidR="00F35EE4" w:rsidRDefault="00F35EE4" w:rsidP="00F35EE4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(zgodnie z art.74 ust 1 pkt 2 Ustawy z  dnia 3 października 2008</w:t>
      </w:r>
      <w:r w:rsidRPr="00E54D9D">
        <w:rPr>
          <w:sz w:val="12"/>
          <w:szCs w:val="12"/>
        </w:rPr>
        <w:t xml:space="preserve"> r.</w:t>
      </w:r>
      <w:r>
        <w:rPr>
          <w:sz w:val="12"/>
          <w:szCs w:val="12"/>
        </w:rPr>
        <w:t xml:space="preserve"> o udostępnianiu informacji o środowisku i jego ochronie, udziale społeczeństwa w ochronie środowiska oraz o ocenach oddziaływania na środowisko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Dz. U. z 2018 r., poz. 2081 ze zm.</w:t>
      </w:r>
      <w:r w:rsidRPr="00E54D9D">
        <w:rPr>
          <w:sz w:val="12"/>
          <w:szCs w:val="12"/>
        </w:rPr>
        <w:t>)</w:t>
      </w:r>
    </w:p>
    <w:p w:rsidR="00F35EE4" w:rsidRDefault="00F35EE4" w:rsidP="00F35E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EE4" w:rsidRPr="00F35EE4" w:rsidRDefault="00F35EE4" w:rsidP="00F35EE4">
      <w:pPr>
        <w:ind w:left="360" w:hanging="360"/>
        <w:jc w:val="both"/>
        <w:rPr>
          <w:sz w:val="24"/>
          <w:szCs w:val="24"/>
        </w:rPr>
      </w:pPr>
      <w:r w:rsidRPr="00854D63">
        <w:rPr>
          <w:szCs w:val="28"/>
        </w:rPr>
        <w:sym w:font="Symbol" w:char="F07F"/>
      </w:r>
      <w:r>
        <w:rPr>
          <w:szCs w:val="28"/>
        </w:rPr>
        <w:t xml:space="preserve"> </w:t>
      </w:r>
      <w:r>
        <w:rPr>
          <w:szCs w:val="28"/>
        </w:rPr>
        <w:tab/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 xml:space="preserve">poświadczona przez właściwy organ kopia mapy ewidencyjnej (w skali zapewniającej czytelność przedstawionych danych) z zaznaczonym przewidywanym terenem, na którym będzie realizowane przedsięwzięcie, oraz z zaznaczonym przewidywanym obszarem, na który będzie oddziaływać przedsięwzięcie wraz z zapisem mapy w formie elektronicznej </w:t>
      </w:r>
    </w:p>
    <w:p w:rsidR="00F35EE4" w:rsidRDefault="00F35EE4" w:rsidP="00F35EE4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(zgodnie z art.74 ust 1 pkt 3 i 3a Ustawy z  dnia 3 października 2008</w:t>
      </w:r>
      <w:r w:rsidRPr="00E54D9D">
        <w:rPr>
          <w:sz w:val="12"/>
          <w:szCs w:val="12"/>
        </w:rPr>
        <w:t xml:space="preserve"> r.</w:t>
      </w:r>
      <w:r>
        <w:rPr>
          <w:sz w:val="12"/>
          <w:szCs w:val="12"/>
        </w:rPr>
        <w:t xml:space="preserve"> o udostępnianiu informacji o środowisku i jego ochronie, udziale społeczeństwa w ochronie środowiska oraz o ocenach oddziaływania na środowisko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Dz. U. z 2018 r., poz. 2081 ze zm.</w:t>
      </w:r>
      <w:r w:rsidRPr="00E54D9D">
        <w:rPr>
          <w:sz w:val="12"/>
          <w:szCs w:val="12"/>
        </w:rPr>
        <w:t>)</w:t>
      </w:r>
    </w:p>
    <w:p w:rsidR="00F35EE4" w:rsidRDefault="00F35EE4" w:rsidP="00F35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EE4" w:rsidRDefault="00F35EE4" w:rsidP="00F35EE4">
      <w:pPr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4D63">
        <w:rPr>
          <w:szCs w:val="28"/>
        </w:rPr>
        <w:sym w:font="Symbol" w:char="F07F"/>
      </w:r>
      <w:r>
        <w:rPr>
          <w:szCs w:val="28"/>
        </w:rPr>
        <w:t xml:space="preserve"> </w:t>
      </w:r>
      <w:r>
        <w:rPr>
          <w:szCs w:val="28"/>
        </w:rPr>
        <w:tab/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>w przypadku przedsięwzięć wymagających koncesji lub decyzji, o których mowa w art. 72 ust. 1 pkt 4-5 ustawy</w:t>
      </w:r>
      <w:r w:rsidR="005F50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 xml:space="preserve">z dnia 3 października 2008 r. </w:t>
      </w:r>
      <w:r w:rsidRPr="00F35EE4">
        <w:rPr>
          <w:rFonts w:ascii="Times New Roman" w:hAnsi="Times New Roman"/>
          <w:sz w:val="24"/>
          <w:szCs w:val="24"/>
        </w:rPr>
        <w:t>o udostępnianiu informacji o środowisku i jego ochronie, udziale społeczeństwa w ochronie środowiska oraz o ocenach oddziaływania na środowisko,</w:t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prowadzonych </w:t>
      </w:r>
      <w:r w:rsidR="005F50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>w granicach przestrzeni niestanowiącej części składowej nieruchomości gruntowej, przedsięwzięć dotyczących urządzeń piętrzących I, II i III klasy budowli, inwestycji w zakresie terminalu oraz strategicznej inwestycji w sektorze naftowym - mapa sytuacyjno-wysokościowa sporządzona w skali umożliwiającej szczegółowe przedstawienie przebiegu granic terenu, którego dotyczy wniosek, oraz obejmująca obszar, na który będzie oddziaływać przedsięwzięcie</w:t>
      </w:r>
    </w:p>
    <w:p w:rsidR="00F35EE4" w:rsidRDefault="00F35EE4" w:rsidP="00F35E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sz w:val="12"/>
          <w:szCs w:val="12"/>
        </w:rPr>
        <w:t>(zgodnie z art.74 ust 1 pkt 4 Ustawy z  dnia 3 października 2008</w:t>
      </w:r>
      <w:r w:rsidRPr="00E54D9D">
        <w:rPr>
          <w:sz w:val="12"/>
          <w:szCs w:val="12"/>
        </w:rPr>
        <w:t xml:space="preserve"> r.</w:t>
      </w:r>
      <w:r>
        <w:rPr>
          <w:sz w:val="12"/>
          <w:szCs w:val="12"/>
        </w:rPr>
        <w:t xml:space="preserve"> o udostępnianiu informacji o środowisku i jego ochronie, udziale społeczeństwa w ochronie środowiska oraz o ocenach oddziaływania na środowisko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Dz. U. z 2018 r., poz. 2081 ze zm.</w:t>
      </w:r>
      <w:r w:rsidRPr="00E54D9D">
        <w:rPr>
          <w:sz w:val="12"/>
          <w:szCs w:val="12"/>
        </w:rPr>
        <w:t>)</w:t>
      </w:r>
    </w:p>
    <w:p w:rsidR="00F35EE4" w:rsidRPr="001A0F84" w:rsidRDefault="00F35EE4" w:rsidP="00F35E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5EE4" w:rsidRDefault="00F35EE4" w:rsidP="00F35EE4">
      <w:pPr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54D63">
        <w:rPr>
          <w:szCs w:val="28"/>
        </w:rPr>
        <w:sym w:font="Symbol" w:char="F07F"/>
      </w:r>
      <w:r>
        <w:rPr>
          <w:szCs w:val="28"/>
        </w:rPr>
        <w:t xml:space="preserve"> </w:t>
      </w:r>
      <w:r>
        <w:rPr>
          <w:szCs w:val="28"/>
        </w:rPr>
        <w:tab/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 xml:space="preserve">wypis z rejestru gruntów lub inny dokument, wydany przez organ prowadzący ewidencję gruntów </w:t>
      </w:r>
      <w:r w:rsidR="005F508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>i budynków, pozwalający na ustalenie stron postępowania, zawierający co najmniej numer działki ewidencyjnej oraz, o ile zostały ujawnione: numer</w:t>
      </w:r>
      <w:r w:rsidR="005F50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>jej księgi wieczystej, imię i nazwisko albo nazwę oraz adres podmiotu ewidencyjnego, obejmujący pr</w:t>
      </w:r>
      <w:r w:rsidR="005F5084">
        <w:rPr>
          <w:rFonts w:ascii="Times New Roman" w:eastAsia="Times New Roman" w:hAnsi="Times New Roman"/>
          <w:sz w:val="24"/>
          <w:szCs w:val="24"/>
          <w:lang w:eastAsia="pl-PL"/>
        </w:rPr>
        <w:t xml:space="preserve">zewidywany teren, </w:t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 xml:space="preserve">na którym będzie realizowane przedsięwzięcie, oraz obejmujący obszar, na który będzie oddziaływać przedsięwzięcie, z zastrzeżeniem art. 74 ust. 1a-1c ustawy z dnia 3 października 2008 r. </w:t>
      </w:r>
      <w:r w:rsidRPr="00F35EE4">
        <w:rPr>
          <w:rFonts w:ascii="Times New Roman" w:hAnsi="Times New Roman"/>
          <w:sz w:val="24"/>
          <w:szCs w:val="24"/>
        </w:rPr>
        <w:t>o udostępnianiu informacji o środowisku i jego ochronie, udziale społeczeństwa w ochronie środowiska oraz o ocenach</w:t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5EE4">
        <w:rPr>
          <w:rFonts w:ascii="Times New Roman" w:hAnsi="Times New Roman"/>
          <w:sz w:val="24"/>
          <w:szCs w:val="24"/>
        </w:rPr>
        <w:t>oddziaływania na środowisko</w:t>
      </w:r>
    </w:p>
    <w:p w:rsidR="00F35EE4" w:rsidRDefault="00F35EE4" w:rsidP="00F35EE4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(zgodnie z art.74 ust 1 pkt 6 Ustawy z  dnia 3 października 2008</w:t>
      </w:r>
      <w:r w:rsidRPr="00E54D9D">
        <w:rPr>
          <w:sz w:val="12"/>
          <w:szCs w:val="12"/>
        </w:rPr>
        <w:t xml:space="preserve"> r.</w:t>
      </w:r>
      <w:r>
        <w:rPr>
          <w:sz w:val="12"/>
          <w:szCs w:val="12"/>
        </w:rPr>
        <w:t xml:space="preserve"> o udostępnianiu informacji o środowisku i jego ochronie, udziale społeczeństwa w ochronie środowiska oraz o ocenach oddziaływania na środowisko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Dz. U. z 2018 r., poz. 2081 ze zm.</w:t>
      </w:r>
      <w:r w:rsidRPr="00E54D9D">
        <w:rPr>
          <w:sz w:val="12"/>
          <w:szCs w:val="12"/>
        </w:rPr>
        <w:t>)</w:t>
      </w:r>
    </w:p>
    <w:p w:rsidR="00F35EE4" w:rsidRDefault="00F35EE4" w:rsidP="00F35EE4">
      <w:pPr>
        <w:spacing w:after="0" w:line="240" w:lineRule="auto"/>
        <w:jc w:val="center"/>
        <w:rPr>
          <w:sz w:val="12"/>
          <w:szCs w:val="12"/>
        </w:rPr>
      </w:pPr>
    </w:p>
    <w:p w:rsidR="00F35EE4" w:rsidRDefault="00F35EE4" w:rsidP="00F35EE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54D63">
        <w:rPr>
          <w:szCs w:val="28"/>
        </w:rPr>
        <w:sym w:font="Symbol" w:char="F07F"/>
      </w:r>
      <w:r>
        <w:rPr>
          <w:szCs w:val="28"/>
        </w:rPr>
        <w:tab/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przedsięwzięć wymagających decyzji, o której mowa w art. 72 ust. 1 pkt 10 ustawy z dnia </w:t>
      </w:r>
      <w:r w:rsidR="005F50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 xml:space="preserve">3 października 2008 r. </w:t>
      </w:r>
      <w:r w:rsidRPr="00F35EE4">
        <w:rPr>
          <w:rFonts w:ascii="Times New Roman" w:hAnsi="Times New Roman"/>
          <w:sz w:val="24"/>
          <w:szCs w:val="24"/>
        </w:rPr>
        <w:t xml:space="preserve">o udostępnianiu informacji o środowisku i jego ochronie, udziale społeczeństwa </w:t>
      </w:r>
      <w:r w:rsidR="005F5084">
        <w:rPr>
          <w:rFonts w:ascii="Times New Roman" w:hAnsi="Times New Roman"/>
          <w:sz w:val="24"/>
          <w:szCs w:val="24"/>
        </w:rPr>
        <w:t xml:space="preserve"> </w:t>
      </w:r>
      <w:r w:rsidRPr="00F35EE4">
        <w:rPr>
          <w:rFonts w:ascii="Times New Roman" w:hAnsi="Times New Roman"/>
          <w:sz w:val="24"/>
          <w:szCs w:val="24"/>
        </w:rPr>
        <w:t>w ochronie środowiska oraz o ocenach</w:t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35EE4">
        <w:rPr>
          <w:rFonts w:ascii="Times New Roman" w:hAnsi="Times New Roman"/>
          <w:sz w:val="24"/>
          <w:szCs w:val="24"/>
        </w:rPr>
        <w:t>oddziaływania na środowisko</w:t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>, wykaz działek przewidzianych do prowadzenia prac przygotowawczych polegających na wycince drzew i krzewów, o ile prace takie przewidziane są do realizacji</w:t>
      </w:r>
    </w:p>
    <w:p w:rsidR="00F35EE4" w:rsidRDefault="00F35EE4" w:rsidP="00F35EE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35EE4" w:rsidRDefault="00F35EE4" w:rsidP="00F35EE4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(zgodnie z art.74 ust 1 pkt 7 Ustawy z  dnia 3 października 2008</w:t>
      </w:r>
      <w:r w:rsidRPr="00E54D9D">
        <w:rPr>
          <w:sz w:val="12"/>
          <w:szCs w:val="12"/>
        </w:rPr>
        <w:t xml:space="preserve"> r.</w:t>
      </w:r>
      <w:r>
        <w:rPr>
          <w:sz w:val="12"/>
          <w:szCs w:val="12"/>
        </w:rPr>
        <w:t xml:space="preserve"> o udostępnianiu informacji o środowisku i jego ochronie, udziale społeczeństwa w ochronie środowiska oraz o ocenach oddziaływania na środowisko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Dz. U. z 2018 r., poz. 2081 ze zm.</w:t>
      </w:r>
      <w:r w:rsidRPr="00E54D9D">
        <w:rPr>
          <w:sz w:val="12"/>
          <w:szCs w:val="12"/>
        </w:rPr>
        <w:t>)</w:t>
      </w:r>
    </w:p>
    <w:p w:rsidR="00F35EE4" w:rsidRDefault="00F35EE4" w:rsidP="00F35EE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35EE4" w:rsidRDefault="00F35EE4" w:rsidP="00F35EE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54D63">
        <w:rPr>
          <w:szCs w:val="28"/>
        </w:rPr>
        <w:lastRenderedPageBreak/>
        <w:sym w:font="Symbol" w:char="F07F"/>
      </w:r>
      <w:r>
        <w:rPr>
          <w:szCs w:val="28"/>
        </w:rPr>
        <w:t xml:space="preserve">  </w:t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 xml:space="preserve">analizę kosztów i korzyści, o której mowa w </w:t>
      </w:r>
      <w:r w:rsidRPr="00F35E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art. 10a ust. 1</w:t>
      </w:r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10 kwietnia 1997 r. - Prawo energetyczne (</w:t>
      </w:r>
      <w:proofErr w:type="spellStart"/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F35EE4">
        <w:rPr>
          <w:rFonts w:ascii="Times New Roman" w:eastAsia="Times New Roman" w:hAnsi="Times New Roman"/>
          <w:sz w:val="24"/>
          <w:szCs w:val="24"/>
          <w:lang w:eastAsia="pl-PL"/>
        </w:rPr>
        <w:t>. Dz. U. z 2019 r., poz. 755, ze zm.)</w:t>
      </w:r>
    </w:p>
    <w:p w:rsidR="00F35EE4" w:rsidRDefault="00F35EE4" w:rsidP="00F35EE4">
      <w:pPr>
        <w:spacing w:after="0" w:line="240" w:lineRule="auto"/>
        <w:rPr>
          <w:sz w:val="12"/>
          <w:szCs w:val="12"/>
        </w:rPr>
      </w:pPr>
    </w:p>
    <w:p w:rsidR="00F35EE4" w:rsidRDefault="00F35EE4" w:rsidP="00F35EE4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(zgodnie z art.74 ust 1 pkt 8 Ustawy z  dnia 3 października 2008</w:t>
      </w:r>
      <w:r w:rsidRPr="00E54D9D">
        <w:rPr>
          <w:sz w:val="12"/>
          <w:szCs w:val="12"/>
        </w:rPr>
        <w:t xml:space="preserve"> r.</w:t>
      </w:r>
      <w:r>
        <w:rPr>
          <w:sz w:val="12"/>
          <w:szCs w:val="12"/>
        </w:rPr>
        <w:t xml:space="preserve"> o udostępnianiu informacji o środowisku i jego ochronie, udziale społeczeństwa w ochronie środowiska oraz o ocenach oddziaływania na środowisko </w:t>
      </w:r>
      <w:proofErr w:type="spellStart"/>
      <w:r>
        <w:rPr>
          <w:sz w:val="12"/>
          <w:szCs w:val="12"/>
        </w:rPr>
        <w:t>t.j</w:t>
      </w:r>
      <w:proofErr w:type="spellEnd"/>
      <w:r>
        <w:rPr>
          <w:sz w:val="12"/>
          <w:szCs w:val="12"/>
        </w:rPr>
        <w:t>. Dz. U. z 2018 r., poz. 2081 ze zm.</w:t>
      </w:r>
      <w:r w:rsidRPr="00E54D9D">
        <w:rPr>
          <w:sz w:val="12"/>
          <w:szCs w:val="12"/>
        </w:rPr>
        <w:t>)</w:t>
      </w:r>
    </w:p>
    <w:p w:rsidR="00F35EE4" w:rsidRPr="00E52301" w:rsidRDefault="00F35EE4" w:rsidP="00F35EE4">
      <w:pPr>
        <w:spacing w:after="0" w:line="240" w:lineRule="auto"/>
        <w:jc w:val="center"/>
        <w:rPr>
          <w:sz w:val="12"/>
          <w:szCs w:val="12"/>
        </w:rPr>
      </w:pPr>
    </w:p>
    <w:p w:rsidR="00F35EE4" w:rsidRPr="00022054" w:rsidRDefault="00F35EE4" w:rsidP="00F35EE4">
      <w:pPr>
        <w:ind w:left="360" w:hanging="360"/>
        <w:jc w:val="both"/>
        <w:rPr>
          <w:rFonts w:ascii="Times New Roman" w:hAnsi="Times New Roman"/>
          <w:sz w:val="20"/>
          <w:szCs w:val="20"/>
        </w:rPr>
      </w:pPr>
      <w:r w:rsidRPr="00854D63">
        <w:rPr>
          <w:szCs w:val="28"/>
        </w:rPr>
        <w:sym w:font="Symbol" w:char="F07F"/>
      </w:r>
      <w:r>
        <w:rPr>
          <w:szCs w:val="28"/>
        </w:rPr>
        <w:t xml:space="preserve"> </w:t>
      </w:r>
      <w:r>
        <w:rPr>
          <w:szCs w:val="28"/>
        </w:rPr>
        <w:tab/>
      </w:r>
      <w:r w:rsidRPr="00F35EE4">
        <w:rPr>
          <w:rFonts w:ascii="Times New Roman" w:hAnsi="Times New Roman"/>
          <w:sz w:val="24"/>
          <w:szCs w:val="24"/>
        </w:rPr>
        <w:t>pełnomocnictwo w przypadku prowadzenia sprawy przez pełnomocnika Inwestora</w:t>
      </w:r>
    </w:p>
    <w:p w:rsidR="00F35EE4" w:rsidRPr="00F35EE4" w:rsidRDefault="00F35EE4" w:rsidP="00F35EE4">
      <w:pPr>
        <w:rPr>
          <w:rFonts w:ascii="Times New Roman" w:hAnsi="Times New Roman"/>
          <w:sz w:val="24"/>
          <w:szCs w:val="24"/>
        </w:rPr>
      </w:pPr>
      <w:r w:rsidRPr="00160584">
        <w:rPr>
          <w:rFonts w:ascii="Times New Roman" w:hAnsi="Times New Roman"/>
          <w:sz w:val="24"/>
          <w:szCs w:val="24"/>
        </w:rPr>
        <w:sym w:font="Symbol" w:char="F07F"/>
      </w:r>
      <w:r>
        <w:rPr>
          <w:rFonts w:ascii="Times New Roman" w:hAnsi="Times New Roman"/>
          <w:sz w:val="24"/>
          <w:szCs w:val="24"/>
        </w:rPr>
        <w:t xml:space="preserve">    </w:t>
      </w:r>
      <w:r w:rsidRPr="00F35EE4">
        <w:rPr>
          <w:rFonts w:ascii="Times New Roman" w:hAnsi="Times New Roman"/>
          <w:sz w:val="24"/>
          <w:szCs w:val="24"/>
        </w:rPr>
        <w:t>dowód potwierdzający wpłatę opłaty skarbowej *</w:t>
      </w:r>
    </w:p>
    <w:p w:rsidR="00F35EE4" w:rsidRPr="00F00D21" w:rsidRDefault="00F35EE4" w:rsidP="00F35EE4">
      <w:pPr>
        <w:jc w:val="center"/>
        <w:rPr>
          <w:rFonts w:ascii="Cambria" w:hAnsi="Cambria"/>
          <w:sz w:val="12"/>
          <w:szCs w:val="12"/>
        </w:rPr>
      </w:pPr>
      <w:r w:rsidRPr="00160584">
        <w:rPr>
          <w:rFonts w:ascii="Cambria" w:hAnsi="Cambria"/>
          <w:sz w:val="12"/>
          <w:szCs w:val="12"/>
        </w:rPr>
        <w:t xml:space="preserve">(zgodnie z art.1 ust 1 Ustawy z  dnia 16 listopada 2006 r. o opłacie skarbowej, </w:t>
      </w:r>
      <w:proofErr w:type="spellStart"/>
      <w:r w:rsidRPr="00160584">
        <w:rPr>
          <w:rFonts w:ascii="Cambria" w:hAnsi="Cambria"/>
          <w:sz w:val="12"/>
          <w:szCs w:val="12"/>
        </w:rPr>
        <w:t>t.j</w:t>
      </w:r>
      <w:proofErr w:type="spellEnd"/>
      <w:r w:rsidRPr="00160584">
        <w:rPr>
          <w:rFonts w:ascii="Cambria" w:hAnsi="Cambria"/>
          <w:sz w:val="12"/>
          <w:szCs w:val="12"/>
        </w:rPr>
        <w:t>.  Dz. U. z 201</w:t>
      </w:r>
      <w:r>
        <w:rPr>
          <w:rFonts w:ascii="Cambria" w:hAnsi="Cambria"/>
          <w:sz w:val="12"/>
          <w:szCs w:val="12"/>
        </w:rPr>
        <w:t>9</w:t>
      </w:r>
      <w:r w:rsidRPr="00160584">
        <w:rPr>
          <w:rFonts w:ascii="Cambria" w:hAnsi="Cambria"/>
          <w:sz w:val="12"/>
          <w:szCs w:val="12"/>
        </w:rPr>
        <w:t xml:space="preserve"> r. </w:t>
      </w:r>
      <w:r>
        <w:rPr>
          <w:rFonts w:ascii="Cambria" w:hAnsi="Cambria"/>
          <w:sz w:val="12"/>
          <w:szCs w:val="12"/>
        </w:rPr>
        <w:t xml:space="preserve">poz. 1000 </w:t>
      </w:r>
      <w:r w:rsidRPr="00160584">
        <w:rPr>
          <w:rFonts w:ascii="Cambria" w:hAnsi="Cambria"/>
          <w:sz w:val="12"/>
          <w:szCs w:val="12"/>
        </w:rPr>
        <w:t xml:space="preserve"> ze </w:t>
      </w:r>
      <w:r>
        <w:rPr>
          <w:rFonts w:ascii="Cambria" w:hAnsi="Cambria"/>
          <w:sz w:val="12"/>
          <w:szCs w:val="12"/>
        </w:rPr>
        <w:t>zm.)</w:t>
      </w:r>
    </w:p>
    <w:p w:rsidR="00F35EE4" w:rsidRPr="00160584" w:rsidRDefault="00F35EE4" w:rsidP="00F35EE4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60584">
        <w:rPr>
          <w:rFonts w:ascii="Times New Roman" w:hAnsi="Times New Roman"/>
          <w:sz w:val="24"/>
          <w:szCs w:val="24"/>
        </w:rPr>
        <w:sym w:font="Symbol" w:char="F07F"/>
      </w:r>
      <w:r w:rsidRPr="00160584">
        <w:rPr>
          <w:rFonts w:ascii="Times New Roman" w:hAnsi="Times New Roman"/>
          <w:sz w:val="24"/>
          <w:szCs w:val="24"/>
        </w:rPr>
        <w:t xml:space="preserve"> </w:t>
      </w:r>
      <w:r w:rsidRPr="00022054">
        <w:rPr>
          <w:rFonts w:ascii="Times New Roman" w:hAnsi="Times New Roman"/>
          <w:sz w:val="20"/>
          <w:szCs w:val="20"/>
        </w:rPr>
        <w:tab/>
      </w:r>
      <w:r w:rsidRPr="00F35EE4">
        <w:rPr>
          <w:rFonts w:ascii="Times New Roman" w:hAnsi="Times New Roman"/>
          <w:sz w:val="24"/>
          <w:szCs w:val="24"/>
        </w:rPr>
        <w:t>inne</w:t>
      </w:r>
    </w:p>
    <w:p w:rsidR="00F35EE4" w:rsidRPr="00E52301" w:rsidRDefault="00F35EE4" w:rsidP="00F35EE4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60584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F35EE4" w:rsidRPr="00E52301" w:rsidRDefault="00F35EE4" w:rsidP="00F35EE4">
      <w:pPr>
        <w:pBdr>
          <w:bottom w:val="single" w:sz="6" w:space="1" w:color="auto"/>
        </w:pBdr>
        <w:rPr>
          <w:sz w:val="10"/>
          <w:szCs w:val="10"/>
        </w:rPr>
      </w:pPr>
    </w:p>
    <w:p w:rsidR="00F35EE4" w:rsidRPr="00F00D21" w:rsidRDefault="00F35EE4" w:rsidP="00F35EE4">
      <w:pPr>
        <w:pStyle w:val="Bezodstpw"/>
        <w:rPr>
          <w:rFonts w:ascii="Times New Roman" w:hAnsi="Times New Roman"/>
          <w:sz w:val="16"/>
          <w:szCs w:val="16"/>
        </w:rPr>
      </w:pPr>
      <w:r w:rsidRPr="00F00D21">
        <w:rPr>
          <w:rFonts w:ascii="Times New Roman" w:hAnsi="Times New Roman"/>
          <w:sz w:val="16"/>
          <w:szCs w:val="16"/>
        </w:rPr>
        <w:t>*Opłata skarbowa za:</w:t>
      </w:r>
    </w:p>
    <w:p w:rsidR="00F35EE4" w:rsidRPr="00F00D21" w:rsidRDefault="00F35EE4" w:rsidP="00F35EE4">
      <w:pPr>
        <w:pStyle w:val="Bezodstpw"/>
        <w:rPr>
          <w:rFonts w:ascii="Times New Roman" w:hAnsi="Times New Roman"/>
          <w:sz w:val="16"/>
          <w:szCs w:val="16"/>
        </w:rPr>
      </w:pPr>
      <w:r w:rsidRPr="00F00D21">
        <w:rPr>
          <w:rFonts w:ascii="Times New Roman" w:hAnsi="Times New Roman"/>
          <w:sz w:val="16"/>
          <w:szCs w:val="16"/>
        </w:rPr>
        <w:t>- wydanie decyzji o środowiskowych uwarunkowaniach  wynosi 205,00 zł i wymagana jest z chwilą złożenia wniosku. Opłatę należy uiścić na rachunek bankowy Urzędu Gminy Osielsko Nr 37 8142 1033 0002 8248 2000 0002</w:t>
      </w:r>
    </w:p>
    <w:p w:rsidR="00F35EE4" w:rsidRDefault="00F35EE4" w:rsidP="00F35EE4">
      <w:pPr>
        <w:pStyle w:val="Bezodstpw"/>
        <w:rPr>
          <w:rFonts w:ascii="Times New Roman" w:hAnsi="Times New Roman"/>
          <w:sz w:val="16"/>
          <w:szCs w:val="16"/>
        </w:rPr>
      </w:pPr>
      <w:r w:rsidRPr="00F00D21">
        <w:rPr>
          <w:rFonts w:ascii="Times New Roman" w:hAnsi="Times New Roman"/>
          <w:sz w:val="16"/>
          <w:szCs w:val="16"/>
        </w:rPr>
        <w:t>- złożenie dokumentu stwierdzającego udzielenie pełnomocnictwa wynosi 17,00 zł i wymagana jest z chwilą złożenia wniosku. Opłatę należy uiścić na rachunek bankowy Urzędu Gminy Osielsko Nr 37 8142 1033 0002 8248 2000 0002</w:t>
      </w:r>
    </w:p>
    <w:p w:rsidR="00F35EE4" w:rsidRDefault="00F35EE4" w:rsidP="00F35EE4">
      <w:pPr>
        <w:pStyle w:val="Bezodstpw"/>
        <w:rPr>
          <w:rFonts w:ascii="Times New Roman" w:hAnsi="Times New Roman"/>
          <w:sz w:val="16"/>
          <w:szCs w:val="16"/>
        </w:rPr>
      </w:pPr>
    </w:p>
    <w:p w:rsidR="00F35EE4" w:rsidRPr="00F00D21" w:rsidRDefault="00F35EE4" w:rsidP="00F35EE4">
      <w:pPr>
        <w:pStyle w:val="Bezodstpw"/>
        <w:rPr>
          <w:rFonts w:ascii="Times New Roman" w:hAnsi="Times New Roman"/>
          <w:sz w:val="16"/>
          <w:szCs w:val="16"/>
        </w:rPr>
      </w:pPr>
    </w:p>
    <w:p w:rsidR="00F35EE4" w:rsidRPr="00F35EE4" w:rsidRDefault="00F35EE4" w:rsidP="00F35EE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35EE4">
        <w:rPr>
          <w:rFonts w:ascii="Times New Roman" w:eastAsia="Times New Roman" w:hAnsi="Times New Roman"/>
          <w:b/>
          <w:lang w:eastAsia="pl-PL"/>
        </w:rPr>
        <w:t>KLAUZULA INFORMACYJNA</w:t>
      </w:r>
    </w:p>
    <w:p w:rsidR="00F35EE4" w:rsidRPr="00F35EE4" w:rsidRDefault="00F35EE4" w:rsidP="00F35EE4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35EE4">
        <w:rPr>
          <w:rFonts w:ascii="Times New Roman" w:eastAsia="Times New Roman" w:hAnsi="Times New Roman"/>
          <w:b/>
          <w:lang w:eastAsia="pl-PL"/>
        </w:rPr>
        <w:t>dotycząca wydania decyzji o środowiskowych uwarunkowaniach</w:t>
      </w:r>
    </w:p>
    <w:p w:rsidR="00F35EE4" w:rsidRDefault="00F35EE4" w:rsidP="00F35E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2343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</w:p>
    <w:p w:rsidR="00F35EE4" w:rsidRPr="00F35EE4" w:rsidRDefault="00F35EE4" w:rsidP="00832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 xml:space="preserve">  Zgodnie z art. 13 ust. 1 i 2 Rozporządzenia Parlamentu Europejskiego i Rady (UE) 2016/679 z dnia 27 kwietnia 2016 r. w sprawie ochrony osób fizycznych w związku przetwarzaniem danych osobowych i w sprawie swobodnego przepływu takich danych oraz uchylenia dyrektywy 95/46/WE ( ogólne rozporządzenie o ochronie danych), Dz. U. UE L. 2016.119.1  z dnia 4 maja 2016 r., zwanego dalej RODO informujemy, iż: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br/>
        <w:t>1) Administratorem Pani/Pana danych osobowych jest Wójt Gminy Osielsko. Można się z nim kontaktować w następujący sposób: listownie na adres siedziby: Urząd Gminy</w:t>
      </w:r>
      <w:r w:rsidR="005371D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>Osielsko, ul. Szosa Gdańska 55A, 86-031 Osielsko, telefonicznie: 52 324 18 00,  e-mail:</w:t>
      </w:r>
      <w:r w:rsidR="005371DF" w:rsidRPr="00F35EE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>gmina@osielsko.pl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br/>
        <w:t>2) Do kontaktów w sprawie ochrony Pani/Pana danych osobowych został także powołany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>Inspektor Ochrony Danych Osobowych, z którym można się kontaktować telefonicznie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>52 324 18 80, e-mail: wybory@osielsko.pl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br/>
        <w:t>3) Pani/Pana dane osobowe będą przetwarzane na podstawie art. 6 ust. 1 lit. a i c RODO, ustawy z dnia 3 października 2008  r. o udostępnianiu informacji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>o środowisku i jego ochronie, udziale  społeczeństwa w ochronie środowiska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>oraz o ocenach oddziaływania na środowisko w celu wydania decyzji o środowiskowych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>uwarunkowaniach.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br/>
        <w:t>4) Pani/Pana dane osobowe możemy ujawniać, przekazywać i udostępniać wyłącznie podmiotom uprawnionym, są nimi m.in. organy nadzoru, podmioty wykonujące usługi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>bankowe, pocztowe, telekomunikacyjne, sądy, organy kontrolne,</w:t>
      </w:r>
      <w:r w:rsidR="0083222D" w:rsidRPr="00F35EE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>ścigania, podatkowe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 xml:space="preserve">oraz inne podmioty publiczne, gdy istnieje do tego  stosowna podstawa prawna i faktyczna.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br/>
        <w:t>    Pani/Pana dane osobowe możemy także przekazywać podmiotom, które przetwarzają je na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>zlecenie administratora tzw. podmiotom przetwarzającym, są nimi np.: podmioty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>świadczące usługi informatyczne i inne, jednakże przekazanie Pani/Pana danych nastąpić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>może tylko wtedy, gdy zapewnią one odpowiednią ochronę Pani/Pana praw.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br/>
        <w:t>5) Pani/Pana dane osobowe będą przetwarzane przez okres zgodny z obowiązującymi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>przepisami prawa, następnie zostaną usunięte.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6) 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>Przysługuje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 xml:space="preserve"> Pani/Pan prawo dostępu do danych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 oraz prawo żądania ich sprostowania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>, można je sprostować. Ma Pani/Pan tak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>że prawo żądania ich usunięcia,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 xml:space="preserve"> gdy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>dane nie będą już niezbędne do celów, dla których zostały zebrane lub ograniczenia ich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 xml:space="preserve">przetwarzania.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br/>
        <w:t>7) Podania Pani/Pana danych wymaga ustawa</w:t>
      </w:r>
      <w:r w:rsidR="008464F3">
        <w:rPr>
          <w:rFonts w:ascii="Times New Roman" w:eastAsia="Times New Roman" w:hAnsi="Times New Roman"/>
          <w:sz w:val="20"/>
          <w:szCs w:val="20"/>
          <w:lang w:eastAsia="pl-PL"/>
        </w:rPr>
        <w:t xml:space="preserve"> z dnia 3 października 2008 r.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o udostępnianiu informacji o środowisku i jego ochronie, udziale społeczeństwa w ochronie środowiska oraz o oceny oddziaływania na środowisko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podstawie, której działa administrator.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br/>
        <w:t>8) Przysługuje Pani/Panu skarga do organu nadzorczego - Prezesa Urzędu Ochrony</w:t>
      </w:r>
      <w:r w:rsidRPr="0083222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 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>Danych Osobowych, gdy uzna Pani/Pan, iż przetwarzanie Pani/Pana danych osobowych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>narusza przepisy ogólnego rozporządzenia o ochronie danych osobowych z dnia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 xml:space="preserve">27 kwietnia 2016 r.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br/>
        <w:t>9) Pani/Pana dane nie będą przetwarzane w sposób zautomatyzowany, w tym r</w:t>
      </w:r>
      <w:r w:rsidR="0083222D">
        <w:rPr>
          <w:rFonts w:ascii="Times New Roman" w:eastAsia="Times New Roman" w:hAnsi="Times New Roman"/>
          <w:sz w:val="20"/>
          <w:szCs w:val="20"/>
          <w:lang w:eastAsia="pl-PL"/>
        </w:rPr>
        <w:t xml:space="preserve">ównież </w:t>
      </w:r>
      <w:r w:rsidRPr="00F35EE4">
        <w:rPr>
          <w:rFonts w:ascii="Times New Roman" w:eastAsia="Times New Roman" w:hAnsi="Times New Roman"/>
          <w:sz w:val="20"/>
          <w:szCs w:val="20"/>
          <w:lang w:eastAsia="pl-PL"/>
        </w:rPr>
        <w:t xml:space="preserve">w formie profilowania. </w:t>
      </w:r>
    </w:p>
    <w:p w:rsidR="00BB1763" w:rsidRDefault="00BB1763" w:rsidP="00F35EE4">
      <w:pPr>
        <w:jc w:val="right"/>
      </w:pPr>
    </w:p>
    <w:p w:rsidR="00F35EE4" w:rsidRPr="00022054" w:rsidRDefault="00F35EE4" w:rsidP="00F35EE4">
      <w:pPr>
        <w:jc w:val="right"/>
        <w:rPr>
          <w:sz w:val="20"/>
          <w:szCs w:val="20"/>
        </w:rPr>
      </w:pPr>
      <w:r w:rsidRPr="00022054">
        <w:rPr>
          <w:sz w:val="20"/>
          <w:szCs w:val="20"/>
        </w:rPr>
        <w:t>.................................................</w:t>
      </w:r>
    </w:p>
    <w:p w:rsidR="00F35EE4" w:rsidRPr="002D563A" w:rsidRDefault="00F35EE4" w:rsidP="002D563A">
      <w:pPr>
        <w:ind w:left="8080"/>
        <w:rPr>
          <w:rFonts w:ascii="Times New Roman" w:hAnsi="Times New Roman"/>
          <w:sz w:val="20"/>
          <w:szCs w:val="20"/>
        </w:rPr>
      </w:pPr>
      <w:r w:rsidRPr="00022054">
        <w:rPr>
          <w:rFonts w:ascii="Times New Roman" w:hAnsi="Times New Roman"/>
          <w:sz w:val="20"/>
          <w:szCs w:val="20"/>
        </w:rPr>
        <w:t xml:space="preserve">      (podpis Wnioskodawcy)</w:t>
      </w:r>
      <w:bookmarkStart w:id="0" w:name="_GoBack"/>
      <w:bookmarkEnd w:id="0"/>
    </w:p>
    <w:sectPr w:rsidR="00F35EE4" w:rsidRPr="002D563A" w:rsidSect="000220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BF"/>
    <w:rsid w:val="002D563A"/>
    <w:rsid w:val="005371DF"/>
    <w:rsid w:val="005C07BF"/>
    <w:rsid w:val="005F5084"/>
    <w:rsid w:val="0083222D"/>
    <w:rsid w:val="008464F3"/>
    <w:rsid w:val="00BB1763"/>
    <w:rsid w:val="00F3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E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5E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EE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5E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2F73-657E-4D9A-958A-8D954C02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1467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5</cp:revision>
  <dcterms:created xsi:type="dcterms:W3CDTF">2019-06-19T10:37:00Z</dcterms:created>
  <dcterms:modified xsi:type="dcterms:W3CDTF">2019-07-26T08:54:00Z</dcterms:modified>
</cp:coreProperties>
</file>